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ИмпульсЦРМ / impulseCRM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ImpulseCRM</w:t>
      </w:r>
      <w:r>
        <w:rPr/>
        <w:t xml:space="preserve"> — CRM-система учёта клиентов для спортивных и учебных центров. Позволяет клиентам самостоятельно записываться на занятия, использовать личный кабинет, который работает на любом устройстве.</w:t>
      </w:r>
    </w:p>
    <w:p>
      <w:pPr>
        <w:pStyle w:val="Heading2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из карточки клиента.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входящем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Автоматическое создание лидов.</w:t>
      </w:r>
    </w:p>
    <w:p>
      <w:pPr>
        <w:numPr>
          <w:ilvl w:val="0"/>
          <w:numId w:val="1"/>
        </w:numPr>
        <w:spacing w:lineRule="auto"/>
      </w:pPr>
      <w:r>
        <w:rPr/>
        <w:t xml:space="preserve">Прослушивание звонков из CRM.</w:t>
      </w:r>
    </w:p>
    <w:p>
      <w:pPr>
        <w:numPr>
          <w:ilvl w:val="0"/>
          <w:numId w:val="1"/>
        </w:numPr>
        <w:spacing w:lineRule="auto"/>
      </w:pPr>
      <w:r>
        <w:rPr/>
        <w:t xml:space="preserve">Просмотр журнала звонков.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к аккаунту </w:t>
      </w:r>
      <w:hyperlink r:id="rId6">
        <w:r>
          <w:rPr>
            <w:rStyle w:val="Hyperlink"/>
          </w:rPr>
          <w:t xml:space="preserve">ИмпульсЦРМ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Как настроить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Для настройки из панели управления onlinePBX потребуются домен и API-ключ. Перейдите в </w:t>
      </w:r>
      <w:r>
        <w:rPr/>
        <w:t xml:space="preserve">Сервисы &gt; Интеграция &gt; API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11505"/>
            <wp:effectExtent b="0" l="0" r="0" t="0"/>
            <wp:docPr id="1" name="image-5TEr7TlnHf8UXimO2dHJN.png"/>
            <a:graphic>
              <a:graphicData uri="http://schemas.openxmlformats.org/drawingml/2006/picture">
                <pic:pic>
                  <pic:nvPicPr>
                    <pic:cNvPr id="1" name="image-5TEr7TlnHf8UXimO2dHJN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1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Скопируйте API-ключ, а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2069045"/>
            <wp:effectExtent b="0" l="0" r="0" t="0"/>
            <wp:docPr id="2" name="image-0o465ScYYu_DPUw6xv-vf.png"/>
            <a:graphic>
              <a:graphicData uri="http://schemas.openxmlformats.org/drawingml/2006/picture">
                <pic:pic>
                  <pic:nvPicPr>
                    <pic:cNvPr id="2" name="image-0o465ScYYu_DPUw6xv-vf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9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 В ИмпульсЦРМ перейдите в раздел «</w:t>
      </w:r>
      <w:r>
        <w:rPr/>
        <w:t xml:space="preserve">Настройки»</w:t>
      </w:r>
      <w:r>
        <w:rPr/>
        <w:t xml:space="preserve">, для этого нажмите на шестерёнку, расположенную в верхней части экрана.  Далее перейдите в раздел </w:t>
      </w:r>
      <w:r>
        <w:rPr/>
        <w:t xml:space="preserve">«Виджеты»</w:t>
      </w:r>
      <w:r>
        <w:rPr/>
        <w:t xml:space="preserve"> и нажмите на знак </w:t>
      </w:r>
      <w:r>
        <w:rPr/>
        <w:t xml:space="preserve">«+»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39357"/>
            <wp:effectExtent b="0" l="0" r="0" t="0"/>
            <wp:docPr id="3" name="image-nqnTboEotBrEEGxvh9-2E.png"/>
            <a:graphic>
              <a:graphicData uri="http://schemas.openxmlformats.org/drawingml/2006/picture">
                <pic:pic>
                  <pic:nvPicPr>
                    <pic:cNvPr id="3" name="image-nqnTboEotBrEEGxvh9-2E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93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окно настройки интеграции. В поле </w:t>
      </w:r>
      <w:r>
        <w:rPr/>
        <w:t xml:space="preserve">«Название»</w:t>
      </w:r>
      <w:r>
        <w:rPr/>
        <w:t xml:space="preserve"> впишите выбранное вами название. В поле </w:t>
      </w:r>
      <w:r>
        <w:rPr/>
        <w:t xml:space="preserve">«Тип»</w:t>
      </w:r>
      <w:r>
        <w:rPr/>
        <w:t xml:space="preserve"> выберите </w:t>
      </w:r>
      <w:r>
        <w:rPr/>
        <w:t xml:space="preserve">«Телефония OnlinePBX».</w:t>
      </w:r>
      <w:r>
        <w:rPr/>
        <w:t xml:space="preserve"> Далее нажмите на </w:t>
      </w:r>
      <w:r>
        <w:rPr/>
        <w:t xml:space="preserve">«Добавить».</w:t>
      </w:r>
    </w:p>
    <w:p>
      <w:pPr>
        <w:spacing w:lineRule="auto"/>
      </w:pPr>
      <w:r>
        <w:rPr/>
        <w:drawing>
          <wp:inline distB="0" distL="0" distR="0" distT="0">
            <wp:extent cx="4838700" cy="3362325"/>
            <wp:effectExtent b="0" l="0" r="0" t="0"/>
            <wp:docPr id="4" name="image-tR3HvZJd91VpOAhkgiZDG.png"/>
            <a:graphic>
              <a:graphicData uri="http://schemas.openxmlformats.org/drawingml/2006/picture">
                <pic:pic>
                  <pic:nvPicPr>
                    <pic:cNvPr id="4" name="image-tR3HvZJd91VpOAhkgiZDG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362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выберите только что созданный виджет onlinePBX. Нажмите на него используя двойной клик. </w:t>
      </w:r>
    </w:p>
    <w:p>
      <w:pPr>
        <w:spacing w:lineRule="auto"/>
      </w:pPr>
      <w:r>
        <w:rPr/>
        <w:drawing>
          <wp:inline distB="0" distL="0" distR="0" distT="0">
            <wp:extent cx="5486400" cy="2098996"/>
            <wp:effectExtent b="0" l="0" r="0" t="0"/>
            <wp:docPr id="5" name="image-Z1lRzdLdTvMJlC4IHf3Fb.png"/>
            <a:graphic>
              <a:graphicData uri="http://schemas.openxmlformats.org/drawingml/2006/picture">
                <pic:pic>
                  <pic:nvPicPr>
                    <pic:cNvPr id="5" name="image-Z1lRzdLdTvMJlC4IHf3Fb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перейдите в раздел </w:t>
      </w:r>
      <w:r>
        <w:rPr/>
        <w:t xml:space="preserve">«Настройки».</w:t>
      </w:r>
    </w:p>
    <w:p>
      <w:pPr>
        <w:spacing w:lineRule="auto"/>
      </w:pPr>
      <w:r>
        <w:rPr/>
        <w:drawing>
          <wp:inline distB="0" distL="0" distR="0" distT="0">
            <wp:extent cx="4829175" cy="3267075"/>
            <wp:effectExtent b="0" l="0" r="0" t="0"/>
            <wp:docPr id="6" name="image-zr8GGBEBfkuTrTShE5O00.png"/>
            <a:graphic>
              <a:graphicData uri="http://schemas.openxmlformats.org/drawingml/2006/picture">
                <pic:pic>
                  <pic:nvPicPr>
                    <pic:cNvPr id="6" name="image-zr8GGBEBfkuTrTShE5O00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267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поле </w:t>
      </w:r>
      <w:r>
        <w:rPr/>
        <w:t xml:space="preserve">«Доменное имя»</w:t>
      </w:r>
      <w:r>
        <w:rPr/>
        <w:t xml:space="preserve"> введите домен onlinePBX из </w:t>
      </w:r>
      <w:r>
        <w:rPr>
          <w:b/>
        </w:rPr>
        <w:t xml:space="preserve">«Шаг 1»</w:t>
      </w:r>
      <w:r>
        <w:rPr/>
        <w:t xml:space="preserve">. В поле </w:t>
      </w:r>
      <w:r>
        <w:rPr/>
        <w:t xml:space="preserve">«API-ключ</w:t>
      </w:r>
      <w:r>
        <w:rPr/>
        <w:t xml:space="preserve">» вставьте скопированный API-ключ из </w:t>
      </w:r>
      <w:r>
        <w:rPr>
          <w:b/>
        </w:rPr>
        <w:t xml:space="preserve">«Шаг 1»</w:t>
      </w:r>
      <w:r>
        <w:rPr/>
        <w:t xml:space="preserve">.  В поле </w:t>
      </w:r>
      <w:r>
        <w:rPr/>
        <w:t xml:space="preserve">«Webhook адрес»</w:t>
      </w:r>
      <w:r>
        <w:rPr/>
        <w:t xml:space="preserve"> скопируйте адрес. Далее нажмите </w:t>
      </w:r>
      <w:r>
        <w:rPr/>
        <w:t xml:space="preserve">«ОК»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74509"/>
            <wp:effectExtent b="0" l="0" r="0" t="0"/>
            <wp:docPr id="7" name="image-mxwO08C5zUd1Bj47odmI2.png"/>
            <a:graphic>
              <a:graphicData uri="http://schemas.openxmlformats.org/drawingml/2006/picture">
                <pic:pic>
                  <pic:nvPicPr>
                    <pic:cNvPr id="7" name="image-mxwO08C5zUd1Bj47odmI2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4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057307"/>
            <wp:effectExtent b="0" l="0" r="0" t="0"/>
            <wp:docPr id="8" name="image-Qm9DG9s_LYlB9b6xMZjqR.png"/>
            <a:graphic>
              <a:graphicData uri="http://schemas.openxmlformats.org/drawingml/2006/picture">
                <pic:pic>
                  <pic:nvPicPr>
                    <pic:cNvPr id="8" name="image-Qm9DG9s_LYlB9b6xMZjqR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73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личном кабинете onlnePBX перейдите в </w:t>
      </w:r>
      <w:r>
        <w:rPr/>
        <w:t xml:space="preserve">Сервисы &gt; Интеграция</w:t>
      </w:r>
      <w:r>
        <w:rPr/>
        <w:t xml:space="preserve"> &gt; </w:t>
      </w:r>
      <w:r>
        <w:rPr/>
        <w:t xml:space="preserve">Webhooks.</w:t>
      </w:r>
    </w:p>
    <w:p>
      <w:pPr>
        <w:spacing w:lineRule="auto"/>
      </w:pPr>
      <w:r>
        <w:rPr/>
        <w:drawing>
          <wp:inline distB="0" distL="0" distR="0" distT="0">
            <wp:extent cx="5486400" cy="2986601"/>
            <wp:effectExtent b="0" l="0" r="0" t="0"/>
            <wp:docPr id="9" name="image-u-GQuYWtSdK60I28rlkYb.png"/>
            <a:graphic>
              <a:graphicData uri="http://schemas.openxmlformats.org/drawingml/2006/picture">
                <pic:pic>
                  <pic:nvPicPr>
                    <pic:cNvPr id="9" name="image-u-GQuYWtSdK60I28rlkYb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. В поле </w:t>
      </w:r>
      <w:r>
        <w:rPr/>
        <w:t xml:space="preserve">«URL-Адрес»</w:t>
      </w:r>
      <w:r>
        <w:rPr/>
        <w:t xml:space="preserve"> вставьте скопированный Webhook адрес из </w:t>
      </w:r>
      <w:r>
        <w:rPr>
          <w:b/>
        </w:rPr>
        <w:t xml:space="preserve">«Шаг 2»</w:t>
      </w:r>
      <w:r>
        <w:rPr/>
        <w:t xml:space="preserve">. Выберите события, которые будут передаваться в CRM-систему при помощи webhooks. Нажмите 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5486400" cy="2461382"/>
            <wp:effectExtent b="0" l="0" r="0" t="0"/>
            <wp:docPr id="10" name="image-zOtNkBvqUouSCIZZ-u5dK.png"/>
            <a:graphic>
              <a:graphicData uri="http://schemas.openxmlformats.org/drawingml/2006/picture">
                <pic:pic>
                  <pic:nvPicPr>
                    <pic:cNvPr id="10" name="image-zOtNkBvqUouSCIZZ-u5dK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1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 После основной настройки обязательно проставьте соответствие пользователей в ИмпульсЦРМ и onlinePBX. Перейдите в </w:t>
      </w:r>
      <w:r>
        <w:rPr/>
        <w:t xml:space="preserve">Настройка АТС &gt; Входящие</w:t>
      </w:r>
      <w:r>
        <w:rPr/>
        <w:t xml:space="preserve">, выберите пользователя, который будет совершать звонки. В дальнейшем при настройке вам понадобится добавочный номер пользователя. </w:t>
      </w:r>
    </w:p>
    <w:p>
      <w:pPr>
        <w:spacing w:lineRule="auto"/>
      </w:pPr>
      <w:r>
        <w:rPr/>
        <w:drawing>
          <wp:inline distB="0" distL="0" distR="0" distT="0">
            <wp:extent cx="5486400" cy="2511517"/>
            <wp:effectExtent b="0" l="0" r="0" t="0"/>
            <wp:docPr id="11" name="image-YZq5BlEAETTN7FG47Qd5V.png"/>
            <a:graphic>
              <a:graphicData uri="http://schemas.openxmlformats.org/drawingml/2006/picture">
                <pic:pic>
                  <pic:nvPicPr>
                    <pic:cNvPr id="11" name="image-YZq5BlEAETTN7FG47Qd5V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1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ИмпульсЦРМ перейдите в раздел с пользователями, для этого нажмите на круглую иконку в левом верхнем углу и выберите </w:t>
      </w:r>
      <w:r>
        <w:rPr/>
        <w:t xml:space="preserve">«Пользователи».</w:t>
      </w:r>
    </w:p>
    <w:p>
      <w:pPr>
        <w:spacing w:lineRule="auto"/>
      </w:pPr>
      <w:r>
        <w:rPr/>
        <w:drawing>
          <wp:inline distB="0" distL="0" distR="0" distT="0">
            <wp:extent cx="5486400" cy="2388119"/>
            <wp:effectExtent b="0" l="0" r="0" t="0"/>
            <wp:docPr id="12" name="image-OJZwaPlN3HKKyKeeDb4BC.png"/>
            <a:graphic>
              <a:graphicData uri="http://schemas.openxmlformats.org/drawingml/2006/picture">
                <pic:pic>
                  <pic:nvPicPr>
                    <pic:cNvPr id="12" name="image-OJZwaPlN3HKKyKeeDb4BC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8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Найдите в списке сотрудника, для которого настраиваете соответствие, и нажмите на строку с его логином.</w:t>
      </w:r>
    </w:p>
    <w:p>
      <w:pPr>
        <w:spacing w:lineRule="auto"/>
      </w:pPr>
      <w:r>
        <w:rPr/>
        <w:drawing>
          <wp:inline distB="0" distL="0" distR="0" distT="0">
            <wp:extent cx="5486400" cy="2458486"/>
            <wp:effectExtent b="0" l="0" r="0" t="0"/>
            <wp:docPr id="13" name="image-h9sGOFHY49fh3eR-XRDiz.png"/>
            <a:graphic>
              <a:graphicData uri="http://schemas.openxmlformats.org/drawingml/2006/picture">
                <pic:pic>
                  <pic:nvPicPr>
                    <pic:cNvPr id="13" name="image-h9sGOFHY49fh3eR-XRDiz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8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поле </w:t>
      </w:r>
      <w:r>
        <w:rPr/>
        <w:t xml:space="preserve">«Номер SIP»</w:t>
      </w:r>
      <w:r>
        <w:rPr/>
        <w:t xml:space="preserve"> вставьте добавочный номер сотрудника из личного кабинета onlinePBX, затем сохраните изменения. </w:t>
      </w:r>
    </w:p>
    <w:p>
      <w:pPr>
        <w:spacing w:lineRule="auto"/>
      </w:pPr>
      <w:r>
        <w:rPr/>
        <w:drawing>
          <wp:inline distB="0" distL="0" distR="0" distT="0">
            <wp:extent cx="5486400" cy="5373691"/>
            <wp:effectExtent b="0" l="0" r="0" t="0"/>
            <wp:docPr id="14" name="image-9rqHCY8kPdJ6fwtRUMv2U.png"/>
            <a:graphic>
              <a:graphicData uri="http://schemas.openxmlformats.org/drawingml/2006/picture">
                <pic:pic>
                  <pic:nvPicPr>
                    <pic:cNvPr id="14" name="image-9rqHCY8kPdJ6fwtRUMv2U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36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использовании демо-версии нельзя редактировать пользователя.</w:t>
      </w:r>
    </w:p>
    <w:p>
      <w:pPr>
        <w:spacing w:lineRule="auto"/>
      </w:pPr>
      <w:r>
        <w:rPr/>
        <w:t xml:space="preserve">Настройка завершена. Перезагрузите страницу и сверху появится иконка журнала звонков в виде трубки. Теперь вы сможете совершать звонки прямо из карточки клиента.</w:t>
      </w:r>
    </w:p>
    <w:p>
      <w:pPr>
        <w:spacing w:lineRule="auto"/>
      </w:pPr>
      <w:r>
        <w:rPr/>
        <w:drawing>
          <wp:inline distB="0" distL="0" distR="0" distT="0">
            <wp:extent cx="4686300" cy="2905125"/>
            <wp:effectExtent b="0" l="0" r="0" t="0"/>
            <wp:docPr id="15" name="image-18JmQN3ymaAwO8-69AaU1.png"/>
            <a:graphic>
              <a:graphicData uri="http://schemas.openxmlformats.org/drawingml/2006/picture">
                <pic:pic>
                  <pic:nvPicPr>
                    <pic:cNvPr id="15" name="image-18JmQN3ymaAwO8-69AaU1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905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Есть особенности использования звонка по клику. Подробнее в </w:t>
      </w:r>
      <w:hyperlink r:id="rId23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Онлайн-версия: </w:t>
      </w:r>
      <w:hyperlink r:id="rId24">
        <w:r>
          <w:rPr>
            <w:rStyle w:val="Hyperlink"/>
          </w:rPr>
          <w:t xml:space="preserve">https://kb.onlinepbx.ru/a/impulstsrm-impulsecrm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impulsecrm.ru/" TargetMode="External"/>
  <Relationship Id="rId7" Type="http://schemas.openxmlformats.org/officeDocument/2006/relationships/hyperlink" Target="https://panel.onlinepbx.ru/ats/incoming" TargetMode="External"/>
  <Relationship Id="rId8" Type="http://schemas.openxmlformats.org/officeDocument/2006/relationships/image" Target="media/image-5TEr7TlnHf8UXimO2dHJN.png" TargetMode="Internal"/>
  <Relationship Id="rId9" Type="http://schemas.openxmlformats.org/officeDocument/2006/relationships/image" Target="media/image-0o465ScYYu_DPUw6xv-vf.png" TargetMode="Internal"/>
  <Relationship Id="rId10" Type="http://schemas.openxmlformats.org/officeDocument/2006/relationships/image" Target="media/image-nqnTboEotBrEEGxvh9-2E.png" TargetMode="Internal"/>
  <Relationship Id="rId11" Type="http://schemas.openxmlformats.org/officeDocument/2006/relationships/image" Target="media/image-tR3HvZJd91VpOAhkgiZDG.png" TargetMode="Internal"/>
  <Relationship Id="rId12" Type="http://schemas.openxmlformats.org/officeDocument/2006/relationships/image" Target="media/image-Z1lRzdLdTvMJlC4IHf3Fb.png" TargetMode="Internal"/>
  <Relationship Id="rId13" Type="http://schemas.openxmlformats.org/officeDocument/2006/relationships/image" Target="media/image-zr8GGBEBfkuTrTShE5O00.png" TargetMode="Internal"/>
  <Relationship Id="rId14" Type="http://schemas.openxmlformats.org/officeDocument/2006/relationships/image" Target="media/image-mxwO08C5zUd1Bj47odmI2.png" TargetMode="Internal"/>
  <Relationship Id="rId15" Type="http://schemas.openxmlformats.org/officeDocument/2006/relationships/image" Target="media/image-Qm9DG9s_LYlB9b6xMZjqR.png" TargetMode="Internal"/>
  <Relationship Id="rId16" Type="http://schemas.openxmlformats.org/officeDocument/2006/relationships/image" Target="media/image-u-GQuYWtSdK60I28rlkYb.png" TargetMode="Internal"/>
  <Relationship Id="rId17" Type="http://schemas.openxmlformats.org/officeDocument/2006/relationships/image" Target="media/image-zOtNkBvqUouSCIZZ-u5dK.png" TargetMode="Internal"/>
  <Relationship Id="rId18" Type="http://schemas.openxmlformats.org/officeDocument/2006/relationships/image" Target="media/image-YZq5BlEAETTN7FG47Qd5V.png" TargetMode="Internal"/>
  <Relationship Id="rId19" Type="http://schemas.openxmlformats.org/officeDocument/2006/relationships/image" Target="media/image-OJZwaPlN3HKKyKeeDb4BC.png" TargetMode="Internal"/>
  <Relationship Id="rId20" Type="http://schemas.openxmlformats.org/officeDocument/2006/relationships/image" Target="media/image-h9sGOFHY49fh3eR-XRDiz.png" TargetMode="Internal"/>
  <Relationship Id="rId21" Type="http://schemas.openxmlformats.org/officeDocument/2006/relationships/image" Target="media/image-9rqHCY8kPdJ6fwtRUMv2U.png" TargetMode="Internal"/>
  <Relationship Id="rId22" Type="http://schemas.openxmlformats.org/officeDocument/2006/relationships/image" Target="media/image-18JmQN3ymaAwO8-69AaU1.png" TargetMode="Internal"/>
  <Relationship Id="rId23" Type="http://schemas.openxmlformats.org/officeDocument/2006/relationships/hyperlink" Target="https://kb.onlinepbx.ru/a/integratsii-s-crm-i-drugimi-servisami" TargetMode="External"/>
  <Relationship Id="rId24" Type="http://schemas.openxmlformats.org/officeDocument/2006/relationships/hyperlink" Target="https://kb.onlinepbx.ru/a/impulstsrm-impulsecrm" TargetMode="External"/>
  <Relationship Id="rId2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ИмпульсЦРМ / impulseCRM</dc:title>
  <dc:subject/>
  <dc:creator>html-to-docx</dc:creator>
  <cp:keywords>html-to-docx</cp:keywords>
  <dc:description/>
  <cp:lastModifiedBy>html-to-docx</cp:lastModifiedBy>
  <cp:revision>1</cp:revision>
  <dcterms:created xsi:type="dcterms:W3CDTF">2026-10-16T00:47:25.785Z</dcterms:created>
  <dcterms:modified xsi:type="dcterms:W3CDTF">2026-10-16T00:47:25.785Z</dcterms:modified>
</cp:coreProperties>
</file>